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668C" w14:textId="77777777" w:rsidR="0026347F" w:rsidRPr="00FA2D06" w:rsidRDefault="0026347F" w:rsidP="0026347F">
      <w:pPr>
        <w:spacing w:after="0" w:line="240" w:lineRule="auto"/>
        <w:jc w:val="center"/>
        <w:rPr>
          <w:u w:val="single"/>
        </w:rPr>
      </w:pPr>
      <w:r w:rsidRPr="00FA2D06">
        <w:rPr>
          <w:u w:val="single"/>
        </w:rPr>
        <w:t>H5: Cognitie</w:t>
      </w:r>
    </w:p>
    <w:p w14:paraId="7010F846" w14:textId="77777777" w:rsidR="0026347F" w:rsidRPr="00FA2D06" w:rsidRDefault="0026347F" w:rsidP="0026347F">
      <w:pPr>
        <w:spacing w:after="0" w:line="240" w:lineRule="auto"/>
        <w:jc w:val="center"/>
        <w:rPr>
          <w:u w:val="single"/>
        </w:rPr>
      </w:pPr>
    </w:p>
    <w:p w14:paraId="56119987" w14:textId="77777777" w:rsidR="0026347F" w:rsidRPr="00FA2D06" w:rsidRDefault="0026347F" w:rsidP="0026347F">
      <w:pPr>
        <w:pStyle w:val="Lijstalinea"/>
        <w:numPr>
          <w:ilvl w:val="0"/>
          <w:numId w:val="19"/>
        </w:numPr>
        <w:spacing w:after="0" w:line="240" w:lineRule="auto"/>
        <w:rPr>
          <w:u w:val="single"/>
        </w:rPr>
      </w:pPr>
      <w:r w:rsidRPr="00FA2D06">
        <w:rPr>
          <w:u w:val="single"/>
        </w:rPr>
        <w:t xml:space="preserve">Waarneming en aandacht </w:t>
      </w:r>
    </w:p>
    <w:p w14:paraId="7C3BB2DF" w14:textId="77777777" w:rsidR="0026347F" w:rsidRPr="00FA2D06" w:rsidRDefault="0026347F" w:rsidP="0026347F">
      <w:pPr>
        <w:spacing w:after="0" w:line="240" w:lineRule="auto"/>
      </w:pPr>
    </w:p>
    <w:p w14:paraId="194A0542" w14:textId="77777777" w:rsidR="0026347F" w:rsidRPr="00FA2D06" w:rsidRDefault="0026347F" w:rsidP="0026347F">
      <w:pPr>
        <w:pStyle w:val="Lijstalinea"/>
        <w:numPr>
          <w:ilvl w:val="0"/>
          <w:numId w:val="5"/>
        </w:numPr>
        <w:spacing w:after="0" w:line="240" w:lineRule="auto"/>
        <w:ind w:left="720"/>
      </w:pPr>
      <w:proofErr w:type="spellStart"/>
      <w:r w:rsidRPr="00FA2D06">
        <w:t>Focused</w:t>
      </w:r>
      <w:proofErr w:type="spellEnd"/>
      <w:r w:rsidRPr="00FA2D06">
        <w:t xml:space="preserve"> attention </w:t>
      </w:r>
      <w:proofErr w:type="spellStart"/>
      <w:r w:rsidRPr="00FA2D06">
        <w:t>strategy</w:t>
      </w:r>
      <w:proofErr w:type="spellEnd"/>
      <w:r w:rsidRPr="00FA2D06">
        <w:t>: analytische denker, veldonafhankelijkheid</w:t>
      </w:r>
    </w:p>
    <w:p w14:paraId="017E306A" w14:textId="77777777" w:rsidR="0026347F" w:rsidRPr="00FA2D06" w:rsidRDefault="0026347F" w:rsidP="0026347F">
      <w:pPr>
        <w:pStyle w:val="Lijstalinea"/>
        <w:spacing w:after="0" w:line="240" w:lineRule="auto"/>
      </w:pPr>
      <w:proofErr w:type="spellStart"/>
      <w:r w:rsidRPr="00FA2D06">
        <w:t>Vs</w:t>
      </w:r>
      <w:proofErr w:type="spellEnd"/>
      <w:r w:rsidRPr="00FA2D06">
        <w:t xml:space="preserve"> </w:t>
      </w:r>
      <w:proofErr w:type="spellStart"/>
      <w:r w:rsidRPr="00FA2D06">
        <w:t>Divided</w:t>
      </w:r>
      <w:proofErr w:type="spellEnd"/>
      <w:r w:rsidRPr="00FA2D06">
        <w:t xml:space="preserve"> attention </w:t>
      </w:r>
      <w:proofErr w:type="spellStart"/>
      <w:r w:rsidRPr="00FA2D06">
        <w:t>strategy</w:t>
      </w:r>
      <w:proofErr w:type="spellEnd"/>
      <w:r w:rsidRPr="00FA2D06">
        <w:t>: holistische denker, veldafhankelijkheid</w:t>
      </w:r>
    </w:p>
    <w:p w14:paraId="33337723" w14:textId="77777777" w:rsidR="0026347F" w:rsidRPr="00FA2D06" w:rsidRDefault="0026347F" w:rsidP="0026347F">
      <w:pPr>
        <w:pStyle w:val="Lijstalinea"/>
        <w:numPr>
          <w:ilvl w:val="0"/>
          <w:numId w:val="5"/>
        </w:numPr>
        <w:spacing w:after="0" w:line="240" w:lineRule="auto"/>
        <w:ind w:left="720"/>
      </w:pPr>
      <w:r w:rsidRPr="00FA2D06">
        <w:t>Experimenten/voorbeelden van invloed</w:t>
      </w:r>
    </w:p>
    <w:p w14:paraId="586E4C23" w14:textId="23DB5C15" w:rsidR="0026347F" w:rsidRPr="00FA2D06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40"/>
      </w:pPr>
      <w:r w:rsidRPr="00FA2D06">
        <w:t xml:space="preserve">Horizonlijn </w:t>
      </w:r>
    </w:p>
    <w:p w14:paraId="1A6BAD10" w14:textId="5E942465" w:rsidR="0026347F" w:rsidRPr="00FA2D06" w:rsidRDefault="00755553" w:rsidP="0026347F">
      <w:pPr>
        <w:pStyle w:val="Lijstalinea"/>
        <w:numPr>
          <w:ilvl w:val="1"/>
          <w:numId w:val="5"/>
        </w:numPr>
        <w:spacing w:after="0" w:line="240" w:lineRule="auto"/>
        <w:ind w:left="1440"/>
      </w:pPr>
      <w:r w:rsidRPr="00FA2D06">
        <w:t>F</w:t>
      </w:r>
      <w:r w:rsidR="0026347F" w:rsidRPr="00FA2D06">
        <w:t xml:space="preserve">ocus op gezicht in portretten </w:t>
      </w:r>
    </w:p>
    <w:p w14:paraId="2FDB0A31" w14:textId="35832BA1" w:rsidR="0026347F" w:rsidRPr="00FA2D06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40"/>
      </w:pPr>
      <w:r w:rsidRPr="00FA2D06">
        <w:t xml:space="preserve">Experiment vissen </w:t>
      </w:r>
    </w:p>
    <w:p w14:paraId="2E915E19" w14:textId="7D47061E" w:rsidR="0026347F" w:rsidRPr="00FA2D06" w:rsidRDefault="0026347F" w:rsidP="00755553">
      <w:pPr>
        <w:pStyle w:val="Lijstalinea"/>
        <w:numPr>
          <w:ilvl w:val="1"/>
          <w:numId w:val="5"/>
        </w:numPr>
        <w:spacing w:after="0" w:line="240" w:lineRule="auto"/>
        <w:ind w:left="1440"/>
      </w:pPr>
      <w:proofErr w:type="spellStart"/>
      <w:r w:rsidRPr="00FA2D06">
        <w:t>Rod</w:t>
      </w:r>
      <w:proofErr w:type="spellEnd"/>
      <w:r w:rsidRPr="00FA2D06">
        <w:t xml:space="preserve"> </w:t>
      </w:r>
      <w:proofErr w:type="spellStart"/>
      <w:r w:rsidRPr="00FA2D06">
        <w:t>and</w:t>
      </w:r>
      <w:proofErr w:type="spellEnd"/>
      <w:r w:rsidRPr="00FA2D06">
        <w:t xml:space="preserve"> frame test</w:t>
      </w:r>
    </w:p>
    <w:p w14:paraId="1396C100" w14:textId="4D8DC4EF" w:rsidR="0026347F" w:rsidRPr="00FA2D06" w:rsidRDefault="0026347F" w:rsidP="00755553">
      <w:pPr>
        <w:pStyle w:val="Lijstalinea"/>
        <w:numPr>
          <w:ilvl w:val="1"/>
          <w:numId w:val="5"/>
        </w:numPr>
        <w:spacing w:after="0" w:line="240" w:lineRule="auto"/>
        <w:ind w:left="1440"/>
      </w:pPr>
      <w:proofErr w:type="spellStart"/>
      <w:r w:rsidRPr="00FA2D06">
        <w:t>Framed</w:t>
      </w:r>
      <w:proofErr w:type="spellEnd"/>
      <w:r w:rsidRPr="00FA2D06">
        <w:t xml:space="preserve"> line test</w:t>
      </w:r>
    </w:p>
    <w:p w14:paraId="013C4690" w14:textId="7BE14297" w:rsidR="0026347F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40"/>
      </w:pPr>
      <w:r w:rsidRPr="00FA2D06">
        <w:t>Müller-</w:t>
      </w:r>
      <w:proofErr w:type="spellStart"/>
      <w:r w:rsidRPr="00FA2D06">
        <w:t>lyer</w:t>
      </w:r>
      <w:proofErr w:type="spellEnd"/>
      <w:r w:rsidRPr="00FA2D06">
        <w:t xml:space="preserve"> illusie</w:t>
      </w:r>
    </w:p>
    <w:p w14:paraId="57985CA7" w14:textId="77777777" w:rsidR="00FA2D06" w:rsidRPr="00FA2D06" w:rsidRDefault="00FA2D06" w:rsidP="00FA2D06">
      <w:pPr>
        <w:pStyle w:val="Lijstalinea"/>
        <w:spacing w:after="0" w:line="240" w:lineRule="auto"/>
        <w:ind w:left="1440"/>
      </w:pPr>
    </w:p>
    <w:p w14:paraId="006BA4B5" w14:textId="77777777" w:rsidR="0026347F" w:rsidRPr="00EB6EC9" w:rsidRDefault="0026347F" w:rsidP="0026347F">
      <w:pPr>
        <w:pStyle w:val="Lijstalinea"/>
        <w:numPr>
          <w:ilvl w:val="0"/>
          <w:numId w:val="19"/>
        </w:numPr>
        <w:spacing w:after="0" w:line="240" w:lineRule="auto"/>
        <w:rPr>
          <w:u w:val="single"/>
        </w:rPr>
      </w:pPr>
      <w:r w:rsidRPr="00EB6EC9">
        <w:rPr>
          <w:u w:val="single"/>
        </w:rPr>
        <w:t>Geheugen</w:t>
      </w:r>
    </w:p>
    <w:p w14:paraId="0C9C26E8" w14:textId="77777777" w:rsidR="0026347F" w:rsidRPr="00FA2D06" w:rsidRDefault="0026347F" w:rsidP="0026347F">
      <w:pPr>
        <w:pStyle w:val="Lijstalinea"/>
        <w:numPr>
          <w:ilvl w:val="0"/>
          <w:numId w:val="5"/>
        </w:numPr>
        <w:spacing w:after="0" w:line="240" w:lineRule="auto"/>
        <w:ind w:left="851"/>
      </w:pPr>
      <w:r w:rsidRPr="00FA2D06">
        <w:t xml:space="preserve">Experimenten/voorbeelden: </w:t>
      </w:r>
    </w:p>
    <w:p w14:paraId="5D8D4F7F" w14:textId="77777777" w:rsidR="0026347F" w:rsidRPr="00FA2D06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18"/>
      </w:pPr>
      <w:r w:rsidRPr="00FA2D06">
        <w:t xml:space="preserve">Onthouden gekende of Chinese symbolen </w:t>
      </w:r>
    </w:p>
    <w:p w14:paraId="112FA457" w14:textId="291DAE5B" w:rsidR="0026347F" w:rsidRPr="00FA2D06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18"/>
      </w:pPr>
      <w:proofErr w:type="spellStart"/>
      <w:r w:rsidRPr="00FA2D06">
        <w:t>Self</w:t>
      </w:r>
      <w:proofErr w:type="spellEnd"/>
      <w:r w:rsidRPr="00FA2D06">
        <w:t xml:space="preserve"> </w:t>
      </w:r>
      <w:proofErr w:type="spellStart"/>
      <w:r w:rsidRPr="00FA2D06">
        <w:t>defining</w:t>
      </w:r>
      <w:proofErr w:type="spellEnd"/>
      <w:r w:rsidRPr="00FA2D06">
        <w:t xml:space="preserve"> memories </w:t>
      </w:r>
    </w:p>
    <w:p w14:paraId="6BC051FA" w14:textId="4C9B75A9" w:rsidR="0026347F" w:rsidRPr="00FA2D06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18"/>
      </w:pPr>
      <w:r w:rsidRPr="00FA2D06">
        <w:t xml:space="preserve">Dagelijkse herinneringen van kinderen </w:t>
      </w:r>
    </w:p>
    <w:p w14:paraId="4C15E2C0" w14:textId="5B370CC4" w:rsidR="0026347F" w:rsidRPr="00FA2D06" w:rsidRDefault="0026347F" w:rsidP="0026347F">
      <w:pPr>
        <w:pStyle w:val="Lijstalinea"/>
        <w:numPr>
          <w:ilvl w:val="1"/>
          <w:numId w:val="5"/>
        </w:numPr>
        <w:spacing w:after="0" w:line="240" w:lineRule="auto"/>
        <w:ind w:left="1418"/>
      </w:pPr>
      <w:r w:rsidRPr="00FA2D06">
        <w:t>Vanbuiten leren woordenlijst</w:t>
      </w:r>
    </w:p>
    <w:p w14:paraId="7EA8AE32" w14:textId="77777777" w:rsidR="0026347F" w:rsidRPr="00FA2D06" w:rsidRDefault="0026347F" w:rsidP="0026347F">
      <w:pPr>
        <w:pStyle w:val="Lijstalinea"/>
        <w:spacing w:after="0" w:line="240" w:lineRule="auto"/>
        <w:ind w:left="1428"/>
      </w:pPr>
    </w:p>
    <w:p w14:paraId="282FBB30" w14:textId="77777777" w:rsidR="0026347F" w:rsidRPr="00EB6EC9" w:rsidRDefault="0026347F" w:rsidP="0026347F">
      <w:pPr>
        <w:pStyle w:val="Lijstalinea"/>
        <w:numPr>
          <w:ilvl w:val="0"/>
          <w:numId w:val="19"/>
        </w:numPr>
        <w:spacing w:after="0" w:line="240" w:lineRule="auto"/>
        <w:rPr>
          <w:u w:val="single"/>
        </w:rPr>
      </w:pPr>
      <w:r w:rsidRPr="00EB6EC9">
        <w:rPr>
          <w:u w:val="single"/>
        </w:rPr>
        <w:t>Intelligentie</w:t>
      </w:r>
    </w:p>
    <w:p w14:paraId="4A2CE034" w14:textId="69F1A71A" w:rsidR="0026347F" w:rsidRPr="00FA2D06" w:rsidRDefault="0026347F" w:rsidP="0026347F">
      <w:pPr>
        <w:pStyle w:val="Lijstalinea"/>
        <w:numPr>
          <w:ilvl w:val="0"/>
          <w:numId w:val="5"/>
        </w:numPr>
        <w:spacing w:after="0" w:line="240" w:lineRule="auto"/>
        <w:ind w:left="720"/>
      </w:pPr>
      <w:r w:rsidRPr="00FA2D06">
        <w:t xml:space="preserve">gevoelig! </w:t>
      </w:r>
    </w:p>
    <w:p w14:paraId="490AD94B" w14:textId="77777777" w:rsidR="0026347F" w:rsidRDefault="0026347F" w:rsidP="0026347F">
      <w:pPr>
        <w:pStyle w:val="Lijstalinea"/>
        <w:numPr>
          <w:ilvl w:val="0"/>
          <w:numId w:val="5"/>
        </w:numPr>
        <w:spacing w:after="0" w:line="240" w:lineRule="auto"/>
        <w:ind w:left="720"/>
      </w:pPr>
      <w:r w:rsidRPr="00FA2D06">
        <w:t>Wat is het?</w:t>
      </w:r>
    </w:p>
    <w:p w14:paraId="1BDFC902" w14:textId="77777777" w:rsidR="00FA2D06" w:rsidRPr="00FA2D06" w:rsidRDefault="00FA2D06" w:rsidP="00FA2D06">
      <w:pPr>
        <w:pStyle w:val="Lijstalinea"/>
        <w:numPr>
          <w:ilvl w:val="0"/>
          <w:numId w:val="5"/>
        </w:numPr>
        <w:spacing w:after="0" w:line="240" w:lineRule="auto"/>
      </w:pPr>
      <w:r w:rsidRPr="00FA2D06">
        <w:t xml:space="preserve">Impliciete (onbewuste) theorieën over intelligentie: </w:t>
      </w:r>
    </w:p>
    <w:p w14:paraId="732F0B45" w14:textId="5733D97D" w:rsidR="00FA2D06" w:rsidRPr="00FA2D06" w:rsidRDefault="00FA2D06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>verschil in wat cultuur als intelligent omschrijven</w:t>
      </w:r>
      <w:r w:rsidR="00EB6EC9">
        <w:t xml:space="preserve"> (</w:t>
      </w:r>
      <w:proofErr w:type="spellStart"/>
      <w:r w:rsidR="00EB6EC9">
        <w:t>vb’en</w:t>
      </w:r>
      <w:proofErr w:type="spellEnd"/>
      <w:r w:rsidR="00EB6EC9">
        <w:t xml:space="preserve"> geven!)</w:t>
      </w:r>
    </w:p>
    <w:p w14:paraId="6ED04316" w14:textId="5D2AE132" w:rsidR="00FA2D06" w:rsidRPr="00FA2D06" w:rsidRDefault="00FA2D06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>Experiment kaartje</w:t>
      </w:r>
      <w:r w:rsidR="003257E6">
        <w:t>s</w:t>
      </w:r>
      <w:r w:rsidRPr="00FA2D06">
        <w:t xml:space="preserve"> sorteren door </w:t>
      </w:r>
      <w:proofErr w:type="spellStart"/>
      <w:r w:rsidRPr="00FA2D06">
        <w:t>Kpelle</w:t>
      </w:r>
      <w:proofErr w:type="spellEnd"/>
      <w:r w:rsidRPr="00FA2D06">
        <w:t xml:space="preserve"> Liberia</w:t>
      </w:r>
    </w:p>
    <w:p w14:paraId="46AA87EC" w14:textId="77777777" w:rsidR="00FA2D06" w:rsidRDefault="00FA2D06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>definitie Sternberg</w:t>
      </w:r>
    </w:p>
    <w:p w14:paraId="45B1B977" w14:textId="05A58FBE" w:rsidR="00FA2D06" w:rsidRPr="00FA2D06" w:rsidRDefault="00FA2D06" w:rsidP="0026347F">
      <w:pPr>
        <w:pStyle w:val="Lijstalinea"/>
        <w:numPr>
          <w:ilvl w:val="0"/>
          <w:numId w:val="5"/>
        </w:numPr>
        <w:spacing w:after="0" w:line="240" w:lineRule="auto"/>
        <w:ind w:left="720"/>
      </w:pPr>
      <w:r>
        <w:t>Hoe meet je het?</w:t>
      </w:r>
    </w:p>
    <w:p w14:paraId="005585E4" w14:textId="77777777" w:rsidR="00755553" w:rsidRPr="00FA2D06" w:rsidRDefault="0026347F" w:rsidP="00755553">
      <w:pPr>
        <w:pStyle w:val="Lijstalinea"/>
        <w:numPr>
          <w:ilvl w:val="0"/>
          <w:numId w:val="5"/>
        </w:numPr>
        <w:spacing w:after="0" w:line="240" w:lineRule="auto"/>
      </w:pPr>
      <w:r w:rsidRPr="00FA2D06">
        <w:t>Expliciete theorieën over intelligentie (</w:t>
      </w:r>
      <w:proofErr w:type="spellStart"/>
      <w:r w:rsidRPr="00FA2D06">
        <w:t>obv</w:t>
      </w:r>
      <w:proofErr w:type="spellEnd"/>
      <w:r w:rsidRPr="00FA2D06">
        <w:t xml:space="preserve"> statistisch OZ) zoals CHC model (</w:t>
      </w:r>
      <w:proofErr w:type="spellStart"/>
      <w:r w:rsidRPr="00FA2D06">
        <w:t>Wechslerschalen</w:t>
      </w:r>
      <w:proofErr w:type="spellEnd"/>
      <w:r w:rsidRPr="00FA2D06">
        <w:t xml:space="preserve">). </w:t>
      </w:r>
    </w:p>
    <w:p w14:paraId="25DD3FD3" w14:textId="77777777" w:rsidR="0026347F" w:rsidRPr="00FA2D06" w:rsidRDefault="0026347F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>Welke kennis/vaardigheden zijn aangeleerd, waardevol en relevant</w:t>
      </w:r>
    </w:p>
    <w:p w14:paraId="670D1AF5" w14:textId="77777777" w:rsidR="0026347F" w:rsidRPr="00FA2D06" w:rsidRDefault="0026347F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>Welke inhouden en methoden zijn vertrouwd</w:t>
      </w:r>
    </w:p>
    <w:p w14:paraId="5BE8866E" w14:textId="532B17CF" w:rsidR="0026347F" w:rsidRPr="00FA2D06" w:rsidRDefault="0026347F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>Flynn effect</w:t>
      </w:r>
    </w:p>
    <w:p w14:paraId="1F693035" w14:textId="18D4C282" w:rsidR="0026347F" w:rsidRPr="00FA2D06" w:rsidRDefault="0026347F" w:rsidP="00FA2D06">
      <w:pPr>
        <w:pStyle w:val="Lijstalinea"/>
        <w:numPr>
          <w:ilvl w:val="1"/>
          <w:numId w:val="5"/>
        </w:numPr>
        <w:spacing w:after="0" w:line="240" w:lineRule="auto"/>
      </w:pPr>
      <w:r w:rsidRPr="00FA2D06">
        <w:t xml:space="preserve">EXP intelligentietest ontwikkeld in cultuur Kenia </w:t>
      </w:r>
    </w:p>
    <w:p w14:paraId="216B1183" w14:textId="77777777" w:rsidR="0026347F" w:rsidRPr="00FA2D06" w:rsidRDefault="0026347F" w:rsidP="0026347F">
      <w:pPr>
        <w:pStyle w:val="Lijstalinea"/>
        <w:numPr>
          <w:ilvl w:val="0"/>
          <w:numId w:val="5"/>
        </w:numPr>
        <w:spacing w:after="0" w:line="240" w:lineRule="auto"/>
        <w:ind w:left="720"/>
      </w:pPr>
      <w:r w:rsidRPr="00FA2D06">
        <w:t xml:space="preserve">Cultuurvrije test bestaat niet! </w:t>
      </w:r>
    </w:p>
    <w:p w14:paraId="72A375C0" w14:textId="77777777" w:rsidR="00755553" w:rsidRPr="00FA2D06" w:rsidRDefault="0026347F" w:rsidP="00755553">
      <w:pPr>
        <w:pStyle w:val="Lijstalinea"/>
        <w:numPr>
          <w:ilvl w:val="1"/>
          <w:numId w:val="5"/>
        </w:numPr>
        <w:spacing w:after="0" w:line="240" w:lineRule="auto"/>
        <w:ind w:left="1440"/>
      </w:pPr>
      <w:r w:rsidRPr="00FA2D06">
        <w:t>Cultuurfairheid nastreven!</w:t>
      </w:r>
      <w:r w:rsidR="00755553" w:rsidRPr="00FA2D06">
        <w:t xml:space="preserve"> </w:t>
      </w:r>
      <w:r w:rsidRPr="00FA2D06">
        <w:t>Geoptimaliseerd IQ</w:t>
      </w:r>
    </w:p>
    <w:p w14:paraId="7158C00F" w14:textId="77777777" w:rsidR="00755553" w:rsidRPr="00FA2D06" w:rsidRDefault="00755553" w:rsidP="00755553">
      <w:pPr>
        <w:pStyle w:val="Lijstalinea"/>
        <w:spacing w:after="0" w:line="240" w:lineRule="auto"/>
        <w:ind w:left="360"/>
      </w:pPr>
    </w:p>
    <w:p w14:paraId="527779BF" w14:textId="37130FFA" w:rsidR="0026347F" w:rsidRPr="00EB6EC9" w:rsidRDefault="0026347F" w:rsidP="00755553">
      <w:pPr>
        <w:pStyle w:val="Lijstalinea"/>
        <w:numPr>
          <w:ilvl w:val="0"/>
          <w:numId w:val="19"/>
        </w:numPr>
        <w:spacing w:after="0" w:line="240" w:lineRule="auto"/>
        <w:rPr>
          <w:u w:val="single"/>
        </w:rPr>
      </w:pPr>
      <w:r w:rsidRPr="00EB6EC9">
        <w:rPr>
          <w:u w:val="single"/>
        </w:rPr>
        <w:t>Casussen</w:t>
      </w:r>
    </w:p>
    <w:p w14:paraId="4C86836E" w14:textId="77777777" w:rsidR="0026347F" w:rsidRPr="00FA2D06" w:rsidRDefault="0026347F" w:rsidP="0026347F">
      <w:pPr>
        <w:pStyle w:val="Lijstalinea"/>
        <w:numPr>
          <w:ilvl w:val="1"/>
          <w:numId w:val="19"/>
        </w:numPr>
        <w:spacing w:after="0" w:line="240" w:lineRule="auto"/>
      </w:pPr>
      <w:proofErr w:type="spellStart"/>
      <w:r w:rsidRPr="00FA2D06">
        <w:t>Neomy</w:t>
      </w:r>
      <w:proofErr w:type="spellEnd"/>
      <w:r w:rsidRPr="00FA2D06">
        <w:t xml:space="preserve"> </w:t>
      </w:r>
    </w:p>
    <w:p w14:paraId="1D3D6F19" w14:textId="77777777" w:rsidR="0026347F" w:rsidRPr="00FA2D06" w:rsidRDefault="0026347F" w:rsidP="0026347F">
      <w:pPr>
        <w:pStyle w:val="Lijstalinea"/>
        <w:numPr>
          <w:ilvl w:val="1"/>
          <w:numId w:val="19"/>
        </w:numPr>
        <w:spacing w:after="0" w:line="240" w:lineRule="auto"/>
      </w:pPr>
      <w:r w:rsidRPr="00FA2D06">
        <w:t xml:space="preserve">Amir en </w:t>
      </w:r>
      <w:proofErr w:type="spellStart"/>
      <w:r w:rsidRPr="00FA2D06">
        <w:t>Arfan</w:t>
      </w:r>
      <w:proofErr w:type="spellEnd"/>
      <w:r w:rsidRPr="00FA2D06">
        <w:t xml:space="preserve"> </w:t>
      </w:r>
    </w:p>
    <w:p w14:paraId="1963419C" w14:textId="77777777" w:rsidR="00755553" w:rsidRPr="00FA2D06" w:rsidRDefault="00755553" w:rsidP="0026347F">
      <w:pPr>
        <w:spacing w:after="0" w:line="240" w:lineRule="auto"/>
        <w:rPr>
          <w:color w:val="70AD47" w:themeColor="accent6"/>
        </w:rPr>
      </w:pPr>
    </w:p>
    <w:p w14:paraId="583E8DA8" w14:textId="274EE992" w:rsidR="0026347F" w:rsidRPr="00825BC6" w:rsidRDefault="0026347F" w:rsidP="0026347F">
      <w:pPr>
        <w:spacing w:after="0" w:line="240" w:lineRule="auto"/>
        <w:rPr>
          <w:color w:val="70AD47" w:themeColor="accent6"/>
        </w:rPr>
      </w:pPr>
      <w:r w:rsidRPr="00825BC6">
        <w:rPr>
          <w:color w:val="70AD47" w:themeColor="accent6"/>
        </w:rPr>
        <w:t xml:space="preserve">Aanvulling handboek: </w:t>
      </w:r>
    </w:p>
    <w:p w14:paraId="47BBF850" w14:textId="77777777" w:rsidR="0026347F" w:rsidRDefault="0026347F" w:rsidP="00FA2D06">
      <w:pPr>
        <w:spacing w:after="0" w:line="240" w:lineRule="auto"/>
        <w:rPr>
          <w:color w:val="70AD47" w:themeColor="accent6"/>
        </w:rPr>
      </w:pPr>
      <w:r w:rsidRPr="00FA2D06">
        <w:rPr>
          <w:color w:val="70AD47" w:themeColor="accent6"/>
        </w:rPr>
        <w:t xml:space="preserve">Cultuur heeft invloed op volgende processen waarlangs cognitieve ontwikkeling verloopt:  </w:t>
      </w:r>
    </w:p>
    <w:p w14:paraId="7118F155" w14:textId="77777777" w:rsidR="00FA2D06" w:rsidRPr="00EB6EC9" w:rsidRDefault="00FA2D06" w:rsidP="00FA2D06">
      <w:pPr>
        <w:pStyle w:val="Lijstalinea"/>
        <w:numPr>
          <w:ilvl w:val="0"/>
          <w:numId w:val="5"/>
        </w:numPr>
        <w:spacing w:after="0" w:line="240" w:lineRule="auto"/>
        <w:rPr>
          <w:color w:val="70AD47" w:themeColor="accent6"/>
        </w:rPr>
      </w:pPr>
      <w:r w:rsidRPr="00EB6EC9">
        <w:rPr>
          <w:color w:val="70AD47" w:themeColor="accent6"/>
        </w:rPr>
        <w:t>Socialisatie</w:t>
      </w:r>
    </w:p>
    <w:p w14:paraId="68335058" w14:textId="77777777" w:rsidR="00FA2D06" w:rsidRPr="00EB6EC9" w:rsidRDefault="0026347F" w:rsidP="00FA2D06">
      <w:pPr>
        <w:pStyle w:val="Lijstalinea"/>
        <w:numPr>
          <w:ilvl w:val="0"/>
          <w:numId w:val="5"/>
        </w:numPr>
        <w:spacing w:after="0" w:line="240" w:lineRule="auto"/>
        <w:rPr>
          <w:color w:val="70AD47" w:themeColor="accent6"/>
        </w:rPr>
      </w:pPr>
      <w:r w:rsidRPr="00EB6EC9">
        <w:rPr>
          <w:color w:val="70AD47" w:themeColor="accent6"/>
        </w:rPr>
        <w:t>Gebruik in dagelijkse activiteiten + verwachtingen omgeving</w:t>
      </w:r>
    </w:p>
    <w:p w14:paraId="4A366AAF" w14:textId="5C9F5957" w:rsidR="0026347F" w:rsidRPr="00EB6EC9" w:rsidRDefault="0026347F" w:rsidP="00FA2D06">
      <w:pPr>
        <w:pStyle w:val="Lijstalinea"/>
        <w:numPr>
          <w:ilvl w:val="0"/>
          <w:numId w:val="5"/>
        </w:numPr>
        <w:spacing w:after="0" w:line="240" w:lineRule="auto"/>
        <w:rPr>
          <w:color w:val="70AD47" w:themeColor="accent6"/>
        </w:rPr>
      </w:pPr>
      <w:r w:rsidRPr="00EB6EC9">
        <w:rPr>
          <w:color w:val="70AD47" w:themeColor="accent6"/>
        </w:rPr>
        <w:t>Gebruik van symbolische en materiële artefacten (taal, leesrichting, boeken, telramen, computers, technologie)</w:t>
      </w:r>
    </w:p>
    <w:p w14:paraId="6CCFAAF5" w14:textId="0879A131" w:rsidR="005320FC" w:rsidRPr="00FA2D06" w:rsidRDefault="005320FC">
      <w:pPr>
        <w:rPr>
          <w:b/>
          <w:bCs/>
          <w:u w:val="single"/>
        </w:rPr>
      </w:pPr>
    </w:p>
    <w:sectPr w:rsidR="005320FC" w:rsidRPr="00FA2D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5F4B1" w14:textId="77777777" w:rsidR="002B2DBE" w:rsidRDefault="002B2DBE" w:rsidP="00B777B1">
      <w:pPr>
        <w:spacing w:after="0" w:line="240" w:lineRule="auto"/>
      </w:pPr>
      <w:r>
        <w:separator/>
      </w:r>
    </w:p>
  </w:endnote>
  <w:endnote w:type="continuationSeparator" w:id="0">
    <w:p w14:paraId="0171DEBD" w14:textId="77777777" w:rsidR="002B2DBE" w:rsidRDefault="002B2DBE" w:rsidP="00B7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71DFC" w14:textId="77777777" w:rsidR="002B2DBE" w:rsidRDefault="002B2DBE" w:rsidP="00B777B1">
      <w:pPr>
        <w:spacing w:after="0" w:line="240" w:lineRule="auto"/>
      </w:pPr>
      <w:r>
        <w:separator/>
      </w:r>
    </w:p>
  </w:footnote>
  <w:footnote w:type="continuationSeparator" w:id="0">
    <w:p w14:paraId="31937383" w14:textId="77777777" w:rsidR="002B2DBE" w:rsidRDefault="002B2DBE" w:rsidP="00B7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DE6A" w14:textId="77777777" w:rsidR="00015CE2" w:rsidRDefault="00015C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176E"/>
    <w:multiLevelType w:val="hybridMultilevel"/>
    <w:tmpl w:val="38602EBE"/>
    <w:lvl w:ilvl="0" w:tplc="127CA5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2C05"/>
    <w:multiLevelType w:val="hybridMultilevel"/>
    <w:tmpl w:val="FFA287E4"/>
    <w:lvl w:ilvl="0" w:tplc="24CAAC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498F"/>
    <w:multiLevelType w:val="hybridMultilevel"/>
    <w:tmpl w:val="17BE4220"/>
    <w:lvl w:ilvl="0" w:tplc="F0C20A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F5B9E"/>
    <w:multiLevelType w:val="hybridMultilevel"/>
    <w:tmpl w:val="2C70365A"/>
    <w:lvl w:ilvl="0" w:tplc="70F03A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57BD"/>
    <w:multiLevelType w:val="hybridMultilevel"/>
    <w:tmpl w:val="5F965C3E"/>
    <w:lvl w:ilvl="0" w:tplc="0A6AF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D1B"/>
    <w:multiLevelType w:val="hybridMultilevel"/>
    <w:tmpl w:val="C5C4A920"/>
    <w:lvl w:ilvl="0" w:tplc="33941CC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5307B4"/>
    <w:multiLevelType w:val="hybridMultilevel"/>
    <w:tmpl w:val="6062194E"/>
    <w:lvl w:ilvl="0" w:tplc="EC2CF4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20897"/>
    <w:multiLevelType w:val="hybridMultilevel"/>
    <w:tmpl w:val="86109B6E"/>
    <w:lvl w:ilvl="0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AC262D4"/>
    <w:multiLevelType w:val="hybridMultilevel"/>
    <w:tmpl w:val="7A6845FA"/>
    <w:lvl w:ilvl="0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EFF6D86"/>
    <w:multiLevelType w:val="hybridMultilevel"/>
    <w:tmpl w:val="F42A94DE"/>
    <w:lvl w:ilvl="0" w:tplc="7E8A038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0" w15:restartNumberingAfterBreak="0">
    <w:nsid w:val="4031519F"/>
    <w:multiLevelType w:val="hybridMultilevel"/>
    <w:tmpl w:val="08FCFE0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4DB"/>
    <w:multiLevelType w:val="hybridMultilevel"/>
    <w:tmpl w:val="163A214A"/>
    <w:lvl w:ilvl="0" w:tplc="0813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64FE217B"/>
    <w:multiLevelType w:val="hybridMultilevel"/>
    <w:tmpl w:val="2A8ED176"/>
    <w:lvl w:ilvl="0" w:tplc="4142E4B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556396"/>
    <w:multiLevelType w:val="hybridMultilevel"/>
    <w:tmpl w:val="85349D8A"/>
    <w:lvl w:ilvl="0" w:tplc="127CA5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A0218C"/>
    <w:multiLevelType w:val="hybridMultilevel"/>
    <w:tmpl w:val="570835A0"/>
    <w:lvl w:ilvl="0" w:tplc="127CA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4805A">
      <w:numFmt w:val="bullet"/>
      <w:lvlText w:val="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91AB1"/>
    <w:multiLevelType w:val="hybridMultilevel"/>
    <w:tmpl w:val="6062194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737E12"/>
    <w:multiLevelType w:val="hybridMultilevel"/>
    <w:tmpl w:val="5D808E22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D47463"/>
    <w:multiLevelType w:val="hybridMultilevel"/>
    <w:tmpl w:val="DE28305A"/>
    <w:lvl w:ilvl="0" w:tplc="127CA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47528"/>
    <w:multiLevelType w:val="hybridMultilevel"/>
    <w:tmpl w:val="AF74783C"/>
    <w:lvl w:ilvl="0" w:tplc="7E8A038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68474064">
    <w:abstractNumId w:val="16"/>
  </w:num>
  <w:num w:numId="2" w16cid:durableId="1251811089">
    <w:abstractNumId w:val="2"/>
  </w:num>
  <w:num w:numId="3" w16cid:durableId="1927111316">
    <w:abstractNumId w:val="5"/>
  </w:num>
  <w:num w:numId="4" w16cid:durableId="1893148822">
    <w:abstractNumId w:val="12"/>
  </w:num>
  <w:num w:numId="5" w16cid:durableId="220137566">
    <w:abstractNumId w:val="18"/>
  </w:num>
  <w:num w:numId="6" w16cid:durableId="1147824328">
    <w:abstractNumId w:val="1"/>
  </w:num>
  <w:num w:numId="7" w16cid:durableId="256989799">
    <w:abstractNumId w:val="6"/>
  </w:num>
  <w:num w:numId="8" w16cid:durableId="1524396961">
    <w:abstractNumId w:val="8"/>
  </w:num>
  <w:num w:numId="9" w16cid:durableId="949437709">
    <w:abstractNumId w:val="7"/>
  </w:num>
  <w:num w:numId="10" w16cid:durableId="1419718122">
    <w:abstractNumId w:val="3"/>
  </w:num>
  <w:num w:numId="11" w16cid:durableId="1011757310">
    <w:abstractNumId w:val="15"/>
  </w:num>
  <w:num w:numId="12" w16cid:durableId="2081170329">
    <w:abstractNumId w:val="11"/>
  </w:num>
  <w:num w:numId="13" w16cid:durableId="673263526">
    <w:abstractNumId w:val="9"/>
  </w:num>
  <w:num w:numId="14" w16cid:durableId="389890599">
    <w:abstractNumId w:val="17"/>
  </w:num>
  <w:num w:numId="15" w16cid:durableId="1446849632">
    <w:abstractNumId w:val="0"/>
  </w:num>
  <w:num w:numId="16" w16cid:durableId="1735470009">
    <w:abstractNumId w:val="10"/>
  </w:num>
  <w:num w:numId="17" w16cid:durableId="2107070532">
    <w:abstractNumId w:val="14"/>
  </w:num>
  <w:num w:numId="18" w16cid:durableId="465514387">
    <w:abstractNumId w:val="13"/>
  </w:num>
  <w:num w:numId="19" w16cid:durableId="189808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B3"/>
    <w:rsid w:val="00012082"/>
    <w:rsid w:val="00015CE2"/>
    <w:rsid w:val="000163DE"/>
    <w:rsid w:val="00034A19"/>
    <w:rsid w:val="00044380"/>
    <w:rsid w:val="000522D2"/>
    <w:rsid w:val="0005553D"/>
    <w:rsid w:val="00084F30"/>
    <w:rsid w:val="00093FAE"/>
    <w:rsid w:val="000B6F83"/>
    <w:rsid w:val="000D77A7"/>
    <w:rsid w:val="000F18E4"/>
    <w:rsid w:val="00147950"/>
    <w:rsid w:val="001A1E78"/>
    <w:rsid w:val="001C3B15"/>
    <w:rsid w:val="001C7B9A"/>
    <w:rsid w:val="0020028A"/>
    <w:rsid w:val="00214843"/>
    <w:rsid w:val="00222508"/>
    <w:rsid w:val="002273D7"/>
    <w:rsid w:val="00235F13"/>
    <w:rsid w:val="00242318"/>
    <w:rsid w:val="002627C9"/>
    <w:rsid w:val="0026347F"/>
    <w:rsid w:val="002857C6"/>
    <w:rsid w:val="00286727"/>
    <w:rsid w:val="002A0F06"/>
    <w:rsid w:val="002B2DBE"/>
    <w:rsid w:val="002C61D5"/>
    <w:rsid w:val="002D0A3F"/>
    <w:rsid w:val="002D3F03"/>
    <w:rsid w:val="002D60DA"/>
    <w:rsid w:val="002E05B9"/>
    <w:rsid w:val="002E6F1B"/>
    <w:rsid w:val="002F7A4C"/>
    <w:rsid w:val="003136B5"/>
    <w:rsid w:val="003257E6"/>
    <w:rsid w:val="0032786B"/>
    <w:rsid w:val="00343872"/>
    <w:rsid w:val="003472F3"/>
    <w:rsid w:val="003648FC"/>
    <w:rsid w:val="0037548B"/>
    <w:rsid w:val="00395E0A"/>
    <w:rsid w:val="003C560A"/>
    <w:rsid w:val="00422986"/>
    <w:rsid w:val="00445909"/>
    <w:rsid w:val="004646A8"/>
    <w:rsid w:val="00477A44"/>
    <w:rsid w:val="004B7888"/>
    <w:rsid w:val="004E4E0F"/>
    <w:rsid w:val="00525697"/>
    <w:rsid w:val="005320FC"/>
    <w:rsid w:val="00546130"/>
    <w:rsid w:val="00564BB4"/>
    <w:rsid w:val="005909F7"/>
    <w:rsid w:val="00596CD6"/>
    <w:rsid w:val="005A6CC0"/>
    <w:rsid w:val="005C4A62"/>
    <w:rsid w:val="00663D26"/>
    <w:rsid w:val="00675F35"/>
    <w:rsid w:val="006763D6"/>
    <w:rsid w:val="006B0CD3"/>
    <w:rsid w:val="006B6624"/>
    <w:rsid w:val="006D7F50"/>
    <w:rsid w:val="006F29A7"/>
    <w:rsid w:val="00716853"/>
    <w:rsid w:val="007218F5"/>
    <w:rsid w:val="00732798"/>
    <w:rsid w:val="00755553"/>
    <w:rsid w:val="007A3789"/>
    <w:rsid w:val="007B58ED"/>
    <w:rsid w:val="007C4118"/>
    <w:rsid w:val="007E1B66"/>
    <w:rsid w:val="007F0609"/>
    <w:rsid w:val="007F1583"/>
    <w:rsid w:val="0080559E"/>
    <w:rsid w:val="0081286C"/>
    <w:rsid w:val="00825BC6"/>
    <w:rsid w:val="00834415"/>
    <w:rsid w:val="0084207B"/>
    <w:rsid w:val="0084388C"/>
    <w:rsid w:val="0086552F"/>
    <w:rsid w:val="008C171F"/>
    <w:rsid w:val="008D7CFB"/>
    <w:rsid w:val="008E33D6"/>
    <w:rsid w:val="008F13D9"/>
    <w:rsid w:val="009022A2"/>
    <w:rsid w:val="00966F0B"/>
    <w:rsid w:val="0097612A"/>
    <w:rsid w:val="009B5300"/>
    <w:rsid w:val="009B7ADB"/>
    <w:rsid w:val="009E53BB"/>
    <w:rsid w:val="00A506D9"/>
    <w:rsid w:val="00A5540B"/>
    <w:rsid w:val="00A55C54"/>
    <w:rsid w:val="00A8239F"/>
    <w:rsid w:val="00A97A94"/>
    <w:rsid w:val="00AA2AB9"/>
    <w:rsid w:val="00AC123F"/>
    <w:rsid w:val="00AC36EF"/>
    <w:rsid w:val="00AF5B8C"/>
    <w:rsid w:val="00B63E85"/>
    <w:rsid w:val="00B719D7"/>
    <w:rsid w:val="00B777B1"/>
    <w:rsid w:val="00BB04D5"/>
    <w:rsid w:val="00BE129A"/>
    <w:rsid w:val="00C06E74"/>
    <w:rsid w:val="00C2160A"/>
    <w:rsid w:val="00C42CEB"/>
    <w:rsid w:val="00C45BF6"/>
    <w:rsid w:val="00C80EB3"/>
    <w:rsid w:val="00CB7A97"/>
    <w:rsid w:val="00CE01D8"/>
    <w:rsid w:val="00CE1361"/>
    <w:rsid w:val="00CE1FD5"/>
    <w:rsid w:val="00CE3CD1"/>
    <w:rsid w:val="00CE5242"/>
    <w:rsid w:val="00D11C19"/>
    <w:rsid w:val="00D63CE1"/>
    <w:rsid w:val="00D67A43"/>
    <w:rsid w:val="00D7309C"/>
    <w:rsid w:val="00DA004F"/>
    <w:rsid w:val="00DA3A7C"/>
    <w:rsid w:val="00DC0BCC"/>
    <w:rsid w:val="00DD2959"/>
    <w:rsid w:val="00DE2B01"/>
    <w:rsid w:val="00DF7AC6"/>
    <w:rsid w:val="00E33643"/>
    <w:rsid w:val="00E50C8F"/>
    <w:rsid w:val="00EA14B8"/>
    <w:rsid w:val="00EB459E"/>
    <w:rsid w:val="00EB6EC9"/>
    <w:rsid w:val="00EC278A"/>
    <w:rsid w:val="00EC3308"/>
    <w:rsid w:val="00ED1027"/>
    <w:rsid w:val="00EE7379"/>
    <w:rsid w:val="00EF48EA"/>
    <w:rsid w:val="00F12725"/>
    <w:rsid w:val="00F13EBA"/>
    <w:rsid w:val="00F158B4"/>
    <w:rsid w:val="00F53D20"/>
    <w:rsid w:val="00F55D27"/>
    <w:rsid w:val="00F61C01"/>
    <w:rsid w:val="00F62A00"/>
    <w:rsid w:val="00F841C8"/>
    <w:rsid w:val="00FA2D06"/>
    <w:rsid w:val="00FA3A88"/>
    <w:rsid w:val="00FB1983"/>
    <w:rsid w:val="00FC250A"/>
    <w:rsid w:val="00FC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F81D"/>
  <w15:chartTrackingRefBased/>
  <w15:docId w15:val="{5EE93DE8-B42D-4BFA-BAFA-3D54720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0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0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0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0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0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0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0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0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0E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0E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0E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0E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0E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0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0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0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0E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0E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0E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E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0EB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77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77B1"/>
  </w:style>
  <w:style w:type="paragraph" w:styleId="Voettekst">
    <w:name w:val="footer"/>
    <w:basedOn w:val="Standaard"/>
    <w:link w:val="VoettekstChar"/>
    <w:uiPriority w:val="99"/>
    <w:unhideWhenUsed/>
    <w:rsid w:val="00B77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Inneke Kerkhof</dc:creator>
  <cp:keywords/>
  <dc:description/>
  <cp:lastModifiedBy>Inneke Kerkhof</cp:lastModifiedBy>
  <cp:revision>5</cp:revision>
  <dcterms:created xsi:type="dcterms:W3CDTF">2025-02-24T13:31:00Z</dcterms:created>
  <dcterms:modified xsi:type="dcterms:W3CDTF">2025-03-11T13:39:00Z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2025-02-24T09:45:09Z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b16a8c27-cf8c-4ab4-b76b-0952c9560f3d</vt:lpwstr>
  </property>
  <property fmtid="{D5CDD505-2E9C-101B-9397-08002B2CF9AE}" pid="8" name="MSIP_Label_c337be75-dfbb-4261-9834-ac247c7dde13_ContentBits">
    <vt:lpwstr>0</vt:lpwstr>
  </property>
</Properties>
</file>